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AE8" w:rsidRPr="00544E52" w:rsidRDefault="006E5AE8" w:rsidP="004C2E9F">
      <w:pPr>
        <w:tabs>
          <w:tab w:val="center" w:pos="4093"/>
          <w:tab w:val="left" w:pos="4943"/>
        </w:tabs>
        <w:spacing w:line="240" w:lineRule="auto"/>
        <w:ind w:left="-18" w:right="-284"/>
        <w:jc w:val="center"/>
        <w:outlineLvl w:val="0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544E52">
        <w:rPr>
          <w:rFonts w:ascii="Simplified Arabic" w:hAnsi="Simplified Arabic" w:cs="Simplified Arabic"/>
          <w:b/>
          <w:bCs/>
          <w:sz w:val="28"/>
          <w:szCs w:val="28"/>
          <w:rtl/>
        </w:rPr>
        <w:t>قائمة المحتويات</w:t>
      </w:r>
    </w:p>
    <w:tbl>
      <w:tblPr>
        <w:tblpPr w:leftFromText="180" w:rightFromText="180" w:vertAnchor="text" w:tblpY="1"/>
        <w:tblOverlap w:val="never"/>
        <w:bidiVisual/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/>
      </w:tblPr>
      <w:tblGrid>
        <w:gridCol w:w="1564"/>
        <w:gridCol w:w="1559"/>
        <w:gridCol w:w="5528"/>
        <w:gridCol w:w="236"/>
        <w:gridCol w:w="757"/>
      </w:tblGrid>
      <w:tr w:rsidR="006E5AE8" w:rsidRPr="007E1EA3" w:rsidTr="004A0741">
        <w:trPr>
          <w:gridBefore w:val="1"/>
          <w:wBefore w:w="1564" w:type="dxa"/>
          <w:trHeight w:val="390"/>
        </w:trPr>
        <w:tc>
          <w:tcPr>
            <w:tcW w:w="1559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7F7F7F" w:themeFill="text1" w:themeFillTint="80"/>
          </w:tcPr>
          <w:p w:rsidR="006E5AE8" w:rsidRPr="007E1EA3" w:rsidRDefault="006E5AE8" w:rsidP="00D92DAD">
            <w:pPr>
              <w:tabs>
                <w:tab w:val="center" w:pos="509"/>
              </w:tabs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/>
              </w:rPr>
            </w:pP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>الفقرة</w:t>
            </w:r>
          </w:p>
        </w:tc>
        <w:tc>
          <w:tcPr>
            <w:tcW w:w="5528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7F7F7F" w:themeFill="text1" w:themeFillTint="80"/>
          </w:tcPr>
          <w:p w:rsidR="006E5AE8" w:rsidRPr="007E1EA3" w:rsidRDefault="006E5AE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/>
              </w:rPr>
            </w:pP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>الموضوع</w:t>
            </w:r>
          </w:p>
        </w:tc>
        <w:tc>
          <w:tcPr>
            <w:tcW w:w="993" w:type="dxa"/>
            <w:gridSpan w:val="2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7F7F7F" w:themeFill="text1" w:themeFillTint="80"/>
          </w:tcPr>
          <w:p w:rsidR="006E5AE8" w:rsidRPr="007E1EA3" w:rsidRDefault="006E5AE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/>
              </w:rPr>
            </w:pP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>الصفحة</w:t>
            </w:r>
          </w:p>
        </w:tc>
      </w:tr>
      <w:tr w:rsidR="006E5AE8" w:rsidRPr="007E1EA3" w:rsidTr="004A0741">
        <w:trPr>
          <w:gridBefore w:val="1"/>
          <w:wBefore w:w="1564" w:type="dxa"/>
          <w:trHeight w:val="455"/>
        </w:trPr>
        <w:tc>
          <w:tcPr>
            <w:tcW w:w="1559" w:type="dxa"/>
            <w:tcBorders>
              <w:top w:val="thinThickThinSmallGap" w:sz="12" w:space="0" w:color="auto"/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6E5AE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5528" w:type="dxa"/>
            <w:tcBorders>
              <w:top w:val="thinThickThinSmallGap" w:sz="12" w:space="0" w:color="auto"/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6E5AE8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>المستخلص</w:t>
            </w:r>
          </w:p>
        </w:tc>
        <w:tc>
          <w:tcPr>
            <w:tcW w:w="993" w:type="dxa"/>
            <w:gridSpan w:val="2"/>
            <w:tcBorders>
              <w:top w:val="thinThickThinSmallGap" w:sz="12" w:space="0" w:color="auto"/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6E5AE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>أ</w:t>
            </w:r>
          </w:p>
        </w:tc>
      </w:tr>
      <w:tr w:rsidR="006E5AE8" w:rsidRPr="007E1EA3" w:rsidTr="004A0741">
        <w:trPr>
          <w:gridBefore w:val="1"/>
          <w:wBefore w:w="1564" w:type="dxa"/>
          <w:trHeight w:val="443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6E5AE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6E5AE8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>قائمة المحتويات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2F660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د</w:t>
            </w:r>
          </w:p>
        </w:tc>
      </w:tr>
      <w:tr w:rsidR="006E5AE8" w:rsidRPr="007E1EA3" w:rsidTr="004A0741">
        <w:trPr>
          <w:gridBefore w:val="1"/>
          <w:wBefore w:w="1564" w:type="dxa"/>
          <w:trHeight w:val="443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6E5AE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6E5AE8" w:rsidP="00D92DAD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>قائمة الجداول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2F660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ي</w:t>
            </w:r>
          </w:p>
        </w:tc>
      </w:tr>
      <w:tr w:rsidR="006E5AE8" w:rsidRPr="007E1EA3" w:rsidTr="004A0741">
        <w:trPr>
          <w:gridBefore w:val="1"/>
          <w:wBefore w:w="1564" w:type="dxa"/>
          <w:trHeight w:val="443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6E5AE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920C52" w:rsidP="00D92DAD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>قائمة الملاحق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D15D6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م</w:t>
            </w:r>
          </w:p>
        </w:tc>
      </w:tr>
      <w:tr w:rsidR="006E5AE8" w:rsidRPr="007E1EA3" w:rsidTr="004A0741">
        <w:trPr>
          <w:gridBefore w:val="1"/>
          <w:wBefore w:w="1564" w:type="dxa"/>
          <w:trHeight w:val="443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6E5AE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920C52" w:rsidP="00D92DAD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>قائمة الاشكال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D15D6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ن</w:t>
            </w:r>
          </w:p>
        </w:tc>
      </w:tr>
      <w:tr w:rsidR="006E5AE8" w:rsidRPr="007E1EA3" w:rsidTr="004A0741">
        <w:trPr>
          <w:gridBefore w:val="1"/>
          <w:wBefore w:w="1564" w:type="dxa"/>
          <w:trHeight w:val="443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EC133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6E5AE8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>المقدمـة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6E5AE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>1</w:t>
            </w:r>
          </w:p>
        </w:tc>
      </w:tr>
      <w:tr w:rsidR="00556625" w:rsidRPr="007E1EA3" w:rsidTr="004A0741">
        <w:trPr>
          <w:trHeight w:val="443"/>
        </w:trPr>
        <w:tc>
          <w:tcPr>
            <w:tcW w:w="1564" w:type="dxa"/>
            <w:tcBorders>
              <w:top w:val="nil"/>
              <w:left w:val="nil"/>
              <w:bottom w:val="nil"/>
              <w:right w:val="thinThickThinSmallGap" w:sz="12" w:space="0" w:color="auto"/>
            </w:tcBorders>
            <w:shd w:val="clear" w:color="auto" w:fill="auto"/>
          </w:tcPr>
          <w:p w:rsidR="00B270E5" w:rsidRPr="007E1EA3" w:rsidRDefault="00B270E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thinThickThinSmallGap" w:sz="12" w:space="0" w:color="auto"/>
            </w:tcBorders>
            <w:shd w:val="clear" w:color="auto" w:fill="auto"/>
          </w:tcPr>
          <w:p w:rsidR="00B270E5" w:rsidRPr="007E1EA3" w:rsidRDefault="00B270E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B270E5" w:rsidRPr="007E1EA3" w:rsidRDefault="00B270E5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>مراجعة المصادر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B270E5" w:rsidRPr="007E1EA3" w:rsidRDefault="00B270E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</w:tr>
      <w:tr w:rsidR="006E5AE8" w:rsidRPr="007E1EA3" w:rsidTr="004A0741">
        <w:trPr>
          <w:gridBefore w:val="1"/>
          <w:wBefore w:w="1564" w:type="dxa"/>
          <w:trHeight w:val="455"/>
        </w:trPr>
        <w:tc>
          <w:tcPr>
            <w:tcW w:w="1559" w:type="dxa"/>
            <w:tcBorders>
              <w:top w:val="single" w:sz="4" w:space="0" w:color="auto"/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C2463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2-1</w:t>
            </w:r>
          </w:p>
        </w:tc>
        <w:tc>
          <w:tcPr>
            <w:tcW w:w="5528" w:type="dxa"/>
            <w:tcBorders>
              <w:top w:val="single" w:sz="4" w:space="0" w:color="auto"/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F143D6" w:rsidP="00D92DAD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الاجهاد الملحي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C2463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</w:tr>
      <w:tr w:rsidR="006E5AE8" w:rsidRPr="007E1EA3" w:rsidTr="004A0741">
        <w:trPr>
          <w:gridBefore w:val="1"/>
          <w:wBefore w:w="1564" w:type="dxa"/>
          <w:trHeight w:val="443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C2463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2-1-1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F143D6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تاثير الاجهاد الملحي في نمو النبات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ات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وانتاجه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C2463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</w:tr>
      <w:tr w:rsidR="006E5AE8" w:rsidRPr="007E1EA3" w:rsidTr="004A0741">
        <w:trPr>
          <w:gridBefore w:val="1"/>
          <w:wBefore w:w="1564" w:type="dxa"/>
          <w:trHeight w:val="443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C2463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2-2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F143D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الاسمدة العضوية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1833A5" w:rsidP="00D92DA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6E5AE8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C2463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2-2-1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F143D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اهمية ا</w:t>
            </w:r>
            <w:r w:rsidR="00C24636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لماد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ة العضوية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1833A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6E5AE8" w:rsidRPr="007E1EA3" w:rsidTr="004A0741">
        <w:trPr>
          <w:gridBefore w:val="1"/>
          <w:wBefore w:w="1564" w:type="dxa"/>
          <w:trHeight w:val="427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C2463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2-2-2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F143D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دور الاسمدة العضوية في نمو النبات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ات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وانتاجه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C2463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</w:p>
        </w:tc>
      </w:tr>
      <w:tr w:rsidR="006E5AE8" w:rsidRPr="007E1EA3" w:rsidTr="004A0741">
        <w:trPr>
          <w:gridBefore w:val="1"/>
          <w:wBefore w:w="1564" w:type="dxa"/>
          <w:trHeight w:val="342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C2463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2-2-3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F143D6" w:rsidP="00D92DAD">
            <w:pPr>
              <w:tabs>
                <w:tab w:val="left" w:pos="3606"/>
              </w:tabs>
              <w:spacing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دور الاسمدة العضوية في التقليل من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الاثر السلبي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ل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لاجهاد الملحي</w:t>
            </w:r>
            <w:r w:rsidR="00C24636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في النباتات </w:t>
            </w:r>
            <w:r w:rsidR="00C24636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1833A5" w:rsidP="001833A5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  <w:t>13</w:t>
            </w:r>
          </w:p>
        </w:tc>
      </w:tr>
      <w:tr w:rsidR="006E5AE8" w:rsidRPr="007E1EA3" w:rsidTr="004A0741">
        <w:trPr>
          <w:gridBefore w:val="1"/>
          <w:wBefore w:w="1564" w:type="dxa"/>
          <w:trHeight w:val="407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5038B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2-3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F143D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البراسينوستيرويدات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    </w:t>
            </w:r>
            <w:r w:rsidR="002F6600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Brassinosteroids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1833A5" w:rsidP="001833A5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  <w:t>15</w:t>
            </w:r>
          </w:p>
        </w:tc>
      </w:tr>
      <w:tr w:rsidR="006E5AE8" w:rsidRPr="007E1EA3" w:rsidTr="004A0741">
        <w:trPr>
          <w:gridBefore w:val="1"/>
          <w:wBefore w:w="1564" w:type="dxa"/>
          <w:trHeight w:val="455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5038B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  <w:r w:rsidR="001D4A7E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3-1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2F6600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التخليق الحيوي للبراسينوستيرويدات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1833A5" w:rsidP="001833A5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  <w:t>18</w:t>
            </w:r>
          </w:p>
        </w:tc>
      </w:tr>
      <w:tr w:rsidR="006E5AE8" w:rsidRPr="007E1EA3" w:rsidTr="004A0741">
        <w:trPr>
          <w:gridBefore w:val="1"/>
          <w:wBefore w:w="1564" w:type="dxa"/>
          <w:trHeight w:val="443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5038B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2-3-2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F143D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تأثير البراسينو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ستيرويدات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في نمو</w:t>
            </w:r>
            <w:r w:rsidR="005038BD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النبات وتطوره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1833A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19</w:t>
            </w:r>
          </w:p>
        </w:tc>
      </w:tr>
      <w:tr w:rsidR="006E5AE8" w:rsidRPr="007E1EA3" w:rsidTr="004A0741">
        <w:trPr>
          <w:gridBefore w:val="1"/>
          <w:wBefore w:w="1564" w:type="dxa"/>
          <w:trHeight w:val="443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5038B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2-3-3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2F6600" w:rsidP="001833A5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دور البراسينوستيرويدات</w:t>
            </w:r>
            <w:r w:rsidR="00F143D6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في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زيادة قدرة النباتات</w:t>
            </w:r>
            <w:r w:rsidR="005038BD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على تحمل</w:t>
            </w:r>
            <w:r w:rsidR="005038BD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</w:t>
            </w:r>
            <w:r w:rsidR="005038BD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لاجهاد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ات</w:t>
            </w:r>
            <w:r w:rsidR="005038BD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الملحي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ة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1833A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21</w:t>
            </w:r>
          </w:p>
        </w:tc>
      </w:tr>
      <w:tr w:rsidR="006E5AE8" w:rsidRPr="007E1EA3" w:rsidTr="004A0741">
        <w:trPr>
          <w:gridBefore w:val="1"/>
          <w:wBefore w:w="1564" w:type="dxa"/>
          <w:trHeight w:val="443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CD21E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F143D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المواد وطرائق العمل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4B5FB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7715F3" w:rsidRPr="007E1EA3" w:rsidTr="004A0741">
        <w:trPr>
          <w:gridBefore w:val="1"/>
          <w:wBefore w:w="1564" w:type="dxa"/>
          <w:trHeight w:val="443"/>
        </w:trPr>
        <w:tc>
          <w:tcPr>
            <w:tcW w:w="1559" w:type="dxa"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307338" w:rsidRPr="007E1EA3" w:rsidRDefault="00CD21E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3-1</w:t>
            </w:r>
            <w:r w:rsidR="00307338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7715F3" w:rsidRPr="007E1EA3" w:rsidRDefault="00CD21ED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تنفيذ</w:t>
            </w:r>
            <w:r w:rsidR="00F143D6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التجربة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7715F3" w:rsidRPr="007E1EA3" w:rsidRDefault="004B5FB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BE787D" w:rsidRPr="007E1EA3" w:rsidTr="004A0741">
        <w:trPr>
          <w:gridBefore w:val="1"/>
          <w:wBefore w:w="1564" w:type="dxa"/>
          <w:trHeight w:val="559"/>
        </w:trPr>
        <w:tc>
          <w:tcPr>
            <w:tcW w:w="1559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BE787D" w:rsidRPr="007E1EA3" w:rsidRDefault="00BE787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lastRenderedPageBreak/>
              <w:t>3-2</w:t>
            </w:r>
          </w:p>
        </w:tc>
        <w:tc>
          <w:tcPr>
            <w:tcW w:w="5528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BE787D" w:rsidRPr="007E1EA3" w:rsidRDefault="00BE787D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تهيئة الحقل </w:t>
            </w:r>
          </w:p>
        </w:tc>
        <w:tc>
          <w:tcPr>
            <w:tcW w:w="993" w:type="dxa"/>
            <w:gridSpan w:val="2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BE787D" w:rsidRPr="007E1EA3" w:rsidRDefault="00BE787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047445" w:rsidRPr="007E1EA3" w:rsidTr="004A0741">
        <w:trPr>
          <w:gridBefore w:val="1"/>
          <w:wBefore w:w="1564" w:type="dxa"/>
          <w:trHeight w:val="443"/>
        </w:trPr>
        <w:tc>
          <w:tcPr>
            <w:tcW w:w="1559" w:type="dxa"/>
            <w:tcBorders>
              <w:top w:val="thinThickThinSmallGap" w:sz="12" w:space="0" w:color="auto"/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047445" w:rsidRPr="007E1EA3" w:rsidRDefault="00CD21E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3-3</w:t>
            </w:r>
          </w:p>
        </w:tc>
        <w:tc>
          <w:tcPr>
            <w:tcW w:w="5528" w:type="dxa"/>
            <w:tcBorders>
              <w:top w:val="thinThickThinSmallGap" w:sz="12" w:space="0" w:color="auto"/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047445" w:rsidRPr="007E1EA3" w:rsidRDefault="00CD21ED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تهيئة منظومة الري </w:t>
            </w:r>
          </w:p>
        </w:tc>
        <w:tc>
          <w:tcPr>
            <w:tcW w:w="993" w:type="dxa"/>
            <w:gridSpan w:val="2"/>
            <w:tcBorders>
              <w:top w:val="thinThickThinSmallGap" w:sz="12" w:space="0" w:color="auto"/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047445" w:rsidRPr="007E1EA3" w:rsidRDefault="004B5FB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0737BD" w:rsidRPr="007E1EA3" w:rsidTr="004A0741">
        <w:trPr>
          <w:gridBefore w:val="1"/>
          <w:wBefore w:w="1564" w:type="dxa"/>
          <w:trHeight w:val="443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0737BD" w:rsidRPr="007E1EA3" w:rsidRDefault="000C799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3-4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0737BD" w:rsidRPr="007E1EA3" w:rsidRDefault="00CD21ED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تحضير المستويات الملحية لماء الري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0737BD" w:rsidRPr="007E1EA3" w:rsidRDefault="004B5FB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</w:p>
        </w:tc>
      </w:tr>
      <w:tr w:rsidR="006E5AE8" w:rsidRPr="007E1EA3" w:rsidTr="004A0741">
        <w:trPr>
          <w:gridBefore w:val="1"/>
          <w:wBefore w:w="1564" w:type="dxa"/>
          <w:trHeight w:val="443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0C799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3-5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613C6D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تهيئة </w:t>
            </w:r>
            <w:r w:rsidR="000C7996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السماد العضوي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4B5FB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</w:p>
        </w:tc>
      </w:tr>
      <w:tr w:rsidR="006E5AE8" w:rsidRPr="007E1EA3" w:rsidTr="004A0741">
        <w:trPr>
          <w:gridBefore w:val="1"/>
          <w:wBefore w:w="1564" w:type="dxa"/>
          <w:trHeight w:val="443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0C799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3-6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0C799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زراعة النباتات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4B5FB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</w:p>
        </w:tc>
      </w:tr>
      <w:tr w:rsidR="006E5AE8" w:rsidRPr="007E1EA3" w:rsidTr="004A0741">
        <w:trPr>
          <w:gridBefore w:val="1"/>
          <w:wBefore w:w="1564" w:type="dxa"/>
          <w:trHeight w:val="390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0C799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3-7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0C7996" w:rsidP="00D92DAD">
            <w:pPr>
              <w:spacing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معاملات منظم النمو ال</w:t>
            </w: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 xml:space="preserve">Brassinolide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4B5FB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</w:p>
        </w:tc>
      </w:tr>
      <w:tr w:rsidR="006E5AE8" w:rsidRPr="007E1EA3" w:rsidTr="004A0741">
        <w:trPr>
          <w:gridBefore w:val="1"/>
          <w:wBefore w:w="1564" w:type="dxa"/>
          <w:trHeight w:val="378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0C799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3-8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0C799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المعاملات والتصميم التجريبي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2F660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30</w:t>
            </w:r>
          </w:p>
        </w:tc>
      </w:tr>
      <w:tr w:rsidR="006E5AE8" w:rsidRPr="007E1EA3" w:rsidTr="004A0741">
        <w:trPr>
          <w:gridBefore w:val="1"/>
          <w:wBefore w:w="1564" w:type="dxa"/>
          <w:trHeight w:val="378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6E5AE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13C6D" w:rsidRPr="007E1EA3" w:rsidRDefault="000C799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التجربة الاولى: تأثير سماد الدواجن وملوحة مياه الري في نمو وحاصل الفلفل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2F660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30</w:t>
            </w:r>
          </w:p>
        </w:tc>
      </w:tr>
      <w:tr w:rsidR="006E5AE8" w:rsidRPr="007E1EA3" w:rsidTr="004A0741">
        <w:trPr>
          <w:gridBefore w:val="1"/>
          <w:wBefore w:w="1564" w:type="dxa"/>
          <w:trHeight w:val="378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0C799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اولا 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0C799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معاملات السقي بالمستويات الملحية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2F660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30</w:t>
            </w:r>
          </w:p>
        </w:tc>
      </w:tr>
      <w:tr w:rsidR="006E5AE8" w:rsidRPr="007E1EA3" w:rsidTr="004A0741">
        <w:trPr>
          <w:gridBefore w:val="1"/>
          <w:wBefore w:w="1564" w:type="dxa"/>
          <w:trHeight w:val="378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0C799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ثانيا 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0C799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معاملات 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الاسمدة 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613C6D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2F660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30</w:t>
            </w:r>
          </w:p>
        </w:tc>
      </w:tr>
      <w:tr w:rsidR="006E5AE8" w:rsidRPr="007E1EA3" w:rsidTr="004A0741">
        <w:trPr>
          <w:gridBefore w:val="1"/>
          <w:wBefore w:w="1564" w:type="dxa"/>
          <w:trHeight w:val="481"/>
        </w:trPr>
        <w:tc>
          <w:tcPr>
            <w:tcW w:w="1559" w:type="dxa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6E5AE8" w:rsidP="00D92DAD">
            <w:pPr>
              <w:tabs>
                <w:tab w:val="center" w:pos="509"/>
              </w:tabs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0C7996" w:rsidP="00D92DAD">
            <w:pPr>
              <w:spacing w:line="240" w:lineRule="auto"/>
              <w:ind w:left="-1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التجربة الثانية : تأثير البراسينولايد وملوحة مياه ال</w:t>
            </w:r>
            <w:r w:rsidR="0055662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ر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ي في نمو وحاصل الفلفل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2F660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30</w:t>
            </w:r>
          </w:p>
        </w:tc>
      </w:tr>
      <w:tr w:rsidR="006E5AE8" w:rsidRPr="007E1EA3" w:rsidTr="004A0741">
        <w:trPr>
          <w:gridBefore w:val="1"/>
          <w:wBefore w:w="1564" w:type="dxa"/>
          <w:trHeight w:val="465"/>
        </w:trPr>
        <w:tc>
          <w:tcPr>
            <w:tcW w:w="1559" w:type="dxa"/>
            <w:tcBorders>
              <w:top w:val="single" w:sz="4" w:space="0" w:color="auto"/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5F37F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اولا </w:t>
            </w:r>
          </w:p>
        </w:tc>
        <w:tc>
          <w:tcPr>
            <w:tcW w:w="5528" w:type="dxa"/>
            <w:tcBorders>
              <w:top w:val="single" w:sz="4" w:space="0" w:color="auto"/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5F37FD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معاملات السقي بالمستويات الملحية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2F6600" w:rsidRPr="007E1EA3" w:rsidRDefault="002F660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30</w:t>
            </w:r>
          </w:p>
        </w:tc>
      </w:tr>
      <w:tr w:rsidR="006E5AE8" w:rsidRPr="007E1EA3" w:rsidTr="004A0741">
        <w:trPr>
          <w:gridBefore w:val="1"/>
          <w:wBefore w:w="1564" w:type="dxa"/>
          <w:trHeight w:val="481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5F37F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ثانيا 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5F37FD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معاملات منظم النمو ال </w:t>
            </w: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 xml:space="preserve">Brassinolide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2F660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31</w:t>
            </w:r>
          </w:p>
        </w:tc>
      </w:tr>
      <w:tr w:rsidR="006E5AE8" w:rsidRPr="007E1EA3" w:rsidTr="004A0741">
        <w:trPr>
          <w:gridBefore w:val="1"/>
          <w:wBefore w:w="1564" w:type="dxa"/>
          <w:trHeight w:val="570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5F37F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6A6073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المؤشرات المقاسة </w:t>
            </w:r>
            <w:r w:rsidR="005F37FD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6A6073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</w:tr>
      <w:tr w:rsidR="00A213B5" w:rsidRPr="007E1EA3" w:rsidTr="004A0741">
        <w:trPr>
          <w:gridBefore w:val="1"/>
          <w:wBefore w:w="1564" w:type="dxa"/>
          <w:trHeight w:val="420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A213B5" w:rsidRPr="007E1EA3" w:rsidRDefault="005F37F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A213B5" w:rsidRPr="007E1EA3" w:rsidRDefault="002F6600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تقدير </w:t>
            </w:r>
            <w:r w:rsidR="00D92DA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النسبة المئوية للعناصر الغذائية</w:t>
            </w:r>
            <w:r w:rsidR="0055662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في الاوراق </w:t>
            </w:r>
            <w:r w:rsidR="005F37FD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A213B5" w:rsidRPr="007E1EA3" w:rsidRDefault="006A6073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</w:tr>
      <w:tr w:rsidR="006E5AE8" w:rsidRPr="007E1EA3" w:rsidTr="004A0741">
        <w:trPr>
          <w:gridBefore w:val="1"/>
          <w:wBefore w:w="1564" w:type="dxa"/>
          <w:trHeight w:val="420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5F37F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7E1EA3" w:rsidRDefault="002F6600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تركيز الكلوروفيل الكلي في الاوراق ( ملغم. لتر</w:t>
            </w:r>
            <w:r w:rsidRPr="003A4130">
              <w:rPr>
                <w:rFonts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-1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)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6A6073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</w:tr>
      <w:tr w:rsidR="006E5AE8" w:rsidRPr="007E1EA3" w:rsidTr="004A0741">
        <w:trPr>
          <w:gridBefore w:val="1"/>
          <w:wBefore w:w="1564" w:type="dxa"/>
          <w:trHeight w:val="527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5F37F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E5AE8" w:rsidRPr="002F6600" w:rsidRDefault="002F6600" w:rsidP="00D92DAD">
            <w:pPr>
              <w:tabs>
                <w:tab w:val="left" w:pos="1041"/>
              </w:tabs>
              <w:spacing w:line="360" w:lineRule="auto"/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محتوى البرولين في الاوراق ( ملغم. غم</w:t>
            </w:r>
            <w:r w:rsidRPr="00AD20F2">
              <w:rPr>
                <w:rFonts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-1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6E5AE8" w:rsidRPr="007E1EA3" w:rsidRDefault="006A6073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</w:tr>
      <w:tr w:rsidR="00CF709C" w:rsidRPr="007E1EA3" w:rsidTr="004A0741">
        <w:trPr>
          <w:gridBefore w:val="1"/>
          <w:wBefore w:w="1564" w:type="dxa"/>
          <w:trHeight w:val="209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CF709C" w:rsidRPr="007E1EA3" w:rsidRDefault="005F37F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2F6600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F838A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تقدير الفعالية الكلية لانزيم البيروكسيديز ( </w:t>
            </w:r>
            <w:r w:rsidRPr="00F838A9">
              <w:rPr>
                <w:b/>
                <w:bCs/>
                <w:sz w:val="28"/>
                <w:szCs w:val="28"/>
                <w:lang w:bidi="ar-IQ"/>
              </w:rPr>
              <w:t>POD</w:t>
            </w:r>
            <w:r w:rsidRPr="00F838A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)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في الاوراق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CF709C" w:rsidRPr="007E1EA3" w:rsidRDefault="002D712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</w:tr>
      <w:tr w:rsidR="00CF709C" w:rsidRPr="007E1EA3" w:rsidTr="004A0741">
        <w:trPr>
          <w:gridBefore w:val="1"/>
          <w:wBefore w:w="1564" w:type="dxa"/>
          <w:trHeight w:val="481"/>
        </w:trPr>
        <w:tc>
          <w:tcPr>
            <w:tcW w:w="1559" w:type="dxa"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CF709C" w:rsidRPr="007E1EA3" w:rsidRDefault="005F37F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lastRenderedPageBreak/>
              <w:t>3-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2B5F47" w:rsidRDefault="002F6600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2B5F47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تقدير </w:t>
            </w:r>
            <w:r w:rsidR="00D92DAD" w:rsidRPr="002B5F47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نسبة </w:t>
            </w:r>
            <w:r w:rsidRPr="002B5F47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الصوديوم</w:t>
            </w:r>
            <w:r w:rsidR="00D92DAD" w:rsidRPr="002B5F47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والكلوريد  ونسبة البوتاسيوم الى الصوديوم</w:t>
            </w:r>
            <w:r w:rsidR="00D92DAD" w:rsidRPr="002B5F4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في الاوراق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CF709C" w:rsidRPr="007E1EA3" w:rsidRDefault="002D712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</w:tr>
      <w:tr w:rsidR="00D92DAD" w:rsidRPr="007E1EA3" w:rsidTr="004A0741">
        <w:trPr>
          <w:gridBefore w:val="1"/>
          <w:wBefore w:w="1564" w:type="dxa"/>
          <w:trHeight w:val="569"/>
        </w:trPr>
        <w:tc>
          <w:tcPr>
            <w:tcW w:w="1559" w:type="dxa"/>
            <w:tcBorders>
              <w:top w:val="nil"/>
              <w:left w:val="thinThickThinSmallGap" w:sz="12" w:space="0" w:color="auto"/>
              <w:bottom w:val="thinThickThinSmallGap" w:sz="12" w:space="0" w:color="auto"/>
              <w:right w:val="thinThickThinSmallGap" w:sz="18" w:space="0" w:color="auto"/>
            </w:tcBorders>
            <w:shd w:val="clear" w:color="auto" w:fill="FFFFFF" w:themeFill="background1"/>
            <w:vAlign w:val="center"/>
          </w:tcPr>
          <w:p w:rsidR="00D92DAD" w:rsidRPr="007E1EA3" w:rsidRDefault="00D92DA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3-10</w:t>
            </w:r>
          </w:p>
        </w:tc>
        <w:tc>
          <w:tcPr>
            <w:tcW w:w="5528" w:type="dxa"/>
            <w:tcBorders>
              <w:top w:val="nil"/>
              <w:left w:val="thinThickThinSmallGap" w:sz="18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D92DAD" w:rsidRPr="007E1EA3" w:rsidRDefault="00D92DAD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مؤشرات النمو الخضري</w:t>
            </w:r>
          </w:p>
        </w:tc>
        <w:tc>
          <w:tcPr>
            <w:tcW w:w="993" w:type="dxa"/>
            <w:gridSpan w:val="2"/>
            <w:tcBorders>
              <w:top w:val="nil"/>
              <w:left w:val="thinThickThinSmallGap" w:sz="18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D92DAD" w:rsidRPr="007E1EA3" w:rsidRDefault="00D92DA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34</w:t>
            </w:r>
          </w:p>
        </w:tc>
      </w:tr>
      <w:tr w:rsidR="00D92DAD" w:rsidRPr="007E1EA3" w:rsidTr="004A0741">
        <w:trPr>
          <w:gridBefore w:val="1"/>
          <w:wBefore w:w="1564" w:type="dxa"/>
          <w:trHeight w:val="624"/>
        </w:trPr>
        <w:tc>
          <w:tcPr>
            <w:tcW w:w="1559" w:type="dxa"/>
            <w:tcBorders>
              <w:top w:val="thinThickThinSmallGap" w:sz="12" w:space="0" w:color="auto"/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D92DAD" w:rsidRPr="007E1EA3" w:rsidRDefault="00D92DAD" w:rsidP="00D92DA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10-1</w:t>
            </w:r>
          </w:p>
        </w:tc>
        <w:tc>
          <w:tcPr>
            <w:tcW w:w="5528" w:type="dxa"/>
            <w:tcBorders>
              <w:top w:val="thinThickThinSmallGap" w:sz="12" w:space="0" w:color="auto"/>
              <w:left w:val="thinThickThinSmallGap" w:sz="12" w:space="0" w:color="auto"/>
              <w:right w:val="thinThickThinSmallGap" w:sz="18" w:space="0" w:color="auto"/>
            </w:tcBorders>
            <w:shd w:val="clear" w:color="auto" w:fill="FFFFFF" w:themeFill="background1"/>
          </w:tcPr>
          <w:p w:rsidR="00D92DAD" w:rsidRPr="007E1EA3" w:rsidRDefault="00D92DAD" w:rsidP="00D92DAD">
            <w:pPr>
              <w:ind w:hanging="1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ارتفاع النبات ( سم) </w:t>
            </w:r>
          </w:p>
        </w:tc>
        <w:tc>
          <w:tcPr>
            <w:tcW w:w="993" w:type="dxa"/>
            <w:gridSpan w:val="2"/>
            <w:tcBorders>
              <w:top w:val="thinThickThinSmallGap" w:sz="12" w:space="0" w:color="auto"/>
              <w:left w:val="thinThickThinSmallGap" w:sz="18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D92DAD" w:rsidRPr="007E1EA3" w:rsidRDefault="00D92DA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</w:tr>
      <w:tr w:rsidR="00CF709C" w:rsidRPr="007E1EA3" w:rsidTr="004A0741">
        <w:trPr>
          <w:gridBefore w:val="1"/>
          <w:wBefore w:w="1564" w:type="dxa"/>
          <w:trHeight w:val="465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CF709C" w:rsidRPr="007E1EA3" w:rsidRDefault="00046771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10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2F6600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عدد الافرع الرئيسة ( فرع. نبات</w:t>
            </w:r>
            <w:r w:rsidRP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</w:rPr>
              <w:t>-1</w:t>
            </w:r>
            <w:r w:rsidR="00096818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8" w:space="0" w:color="auto"/>
            </w:tcBorders>
            <w:shd w:val="clear" w:color="auto" w:fill="FFFFFF" w:themeFill="background1"/>
            <w:vAlign w:val="center"/>
          </w:tcPr>
          <w:p w:rsidR="00CF709C" w:rsidRPr="007E1EA3" w:rsidRDefault="002D712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CF709C" w:rsidRPr="007E1EA3" w:rsidTr="004A0741">
        <w:trPr>
          <w:gridBefore w:val="1"/>
          <w:wBefore w:w="1564" w:type="dxa"/>
          <w:trHeight w:val="481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CF709C" w:rsidRPr="007E1EA3" w:rsidRDefault="0009681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10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2F6600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قطر الساق الرئيس ( سم )</w:t>
            </w:r>
            <w:r w:rsidR="00096818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CF709C" w:rsidRPr="007E1EA3" w:rsidRDefault="002D712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CF709C" w:rsidRPr="007E1EA3" w:rsidRDefault="0009681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10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600C0F" w:rsidRPr="007E1EA3" w:rsidRDefault="002F6600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المساحة الورقية ( دسم</w:t>
            </w:r>
            <w:r w:rsidRP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</w:rPr>
              <w:t xml:space="preserve">2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. نبات</w:t>
            </w:r>
            <w:r w:rsidRP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</w:rPr>
              <w:t>-1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CF709C" w:rsidRPr="007E1EA3" w:rsidRDefault="00600C0F" w:rsidP="00D92DA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eastAsia="zh-CN" w:bidi="ar-IQ"/>
              </w:rPr>
              <w:t>3</w:t>
            </w:r>
            <w:r w:rsidR="002F6600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eastAsia="zh-CN" w:bidi="ar-IQ"/>
              </w:rPr>
              <w:t>5</w:t>
            </w:r>
          </w:p>
        </w:tc>
      </w:tr>
      <w:tr w:rsidR="00CF709C" w:rsidRPr="007E1EA3" w:rsidTr="004A0741">
        <w:trPr>
          <w:gridBefore w:val="1"/>
          <w:wBefore w:w="1564" w:type="dxa"/>
          <w:trHeight w:val="387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09681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  <w:t>10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</w:t>
            </w:r>
            <w:r w:rsidR="002F6600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  <w:t>5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2F6600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الوزن الجاف للمجموع الخضري ( غم. نبات</w:t>
            </w:r>
            <w:r w:rsidRP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</w:rPr>
              <w:t>-1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)</w:t>
            </w:r>
            <w:r w:rsidR="00096818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CF709C" w:rsidRPr="007E1EA3" w:rsidRDefault="002F660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  <w:t>35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BC5DA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11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2F6600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مؤشرات النمو الزهري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CF709C" w:rsidRPr="007E1EA3" w:rsidRDefault="00600C0F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7733CE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7733CE" w:rsidRPr="007E1EA3" w:rsidRDefault="00BC5DA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7733CE" w:rsidRPr="007E1EA3" w:rsidRDefault="00BC5DA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النسبة المئوية للعقد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7733CE" w:rsidRPr="007E1EA3" w:rsidRDefault="00600C0F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7733CE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7733CE" w:rsidRPr="007E1EA3" w:rsidRDefault="00BC5DA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  <w:t>12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7733CE" w:rsidRPr="007E1EA3" w:rsidRDefault="002F6600" w:rsidP="00D92DAD">
            <w:pPr>
              <w:tabs>
                <w:tab w:val="num" w:pos="119"/>
              </w:tabs>
              <w:spacing w:line="240" w:lineRule="auto"/>
              <w:ind w:hanging="1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مؤشرات الحاصل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7733CE" w:rsidRPr="007E1EA3" w:rsidRDefault="00600C0F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BC5DA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  <w:t>12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BC5DA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عدد الثمار ( ثمرة . نبات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</w:rPr>
              <w:t>-1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2F660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  <w:t>36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BC5DA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  <w:t>12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-2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BC5DA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متوسط وزن الثمرة ( غم )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5F5802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BC5DA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  <w:t>12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-3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BC5DA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حاصل النبات الواحد ( كغم . نبات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</w:rPr>
              <w:t>-1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5F5802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BC5DA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  <w:t>12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</w:t>
            </w:r>
            <w:r w:rsidR="002F6600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  <w:t>4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BC5DA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نسبة 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لمواد الصلبة الذائبة الكلية في الثمار </w:t>
            </w: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>TSS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%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5F5802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B270E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12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2F6600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تقدير </w:t>
            </w:r>
            <w:r w:rsidR="00B270E5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محتوى الثمار من فيتامين </w:t>
            </w:r>
            <w:r w:rsidR="00B270E5"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>C</w:t>
            </w:r>
            <w:r w:rsidR="00B270E5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( ملغم . 100غم</w:t>
            </w:r>
            <w:r w:rsidR="00B270E5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-1</w:t>
            </w:r>
            <w:r w:rsidR="00B270E5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5F5802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B270E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B270E5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النتائج والمناقشة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5F5802" w:rsidP="00F52B2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F52B2D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CF709C" w:rsidRPr="007E1EA3" w:rsidTr="004A0741">
        <w:trPr>
          <w:gridBefore w:val="1"/>
          <w:wBefore w:w="1564" w:type="dxa"/>
          <w:trHeight w:val="1039"/>
        </w:trPr>
        <w:tc>
          <w:tcPr>
            <w:tcW w:w="1559" w:type="dxa"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7601DA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4-1</w:t>
            </w:r>
            <w:r w:rsidR="001B3BD0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B270E5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التجربة الاولى : تأثير سماد 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الدواجن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وملوحة مياه الري في نمو وحاصل الفلفل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الحلو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5F5802" w:rsidP="00F52B2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F52B2D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556625" w:rsidTr="004A0741">
        <w:tblPrEx>
          <w:tblBorders>
            <w:top w:val="thinThickThinSmallGap" w:sz="18" w:space="0" w:color="auto"/>
            <w:left w:val="thinThickThinSmallGap" w:sz="18" w:space="0" w:color="auto"/>
            <w:bottom w:val="thinThickThinSmallGap" w:sz="18" w:space="0" w:color="auto"/>
            <w:right w:val="thinThickThinSmallGap" w:sz="18" w:space="0" w:color="auto"/>
            <w:insideH w:val="thinThickThinSmallGap" w:sz="18" w:space="0" w:color="auto"/>
            <w:insideV w:val="thinThickThinSmallGap" w:sz="18" w:space="0" w:color="auto"/>
          </w:tblBorders>
          <w:shd w:val="clear" w:color="auto" w:fill="auto"/>
          <w:tblLook w:val="0000"/>
        </w:tblPrEx>
        <w:trPr>
          <w:gridBefore w:val="3"/>
          <w:gridAfter w:val="1"/>
          <w:wBefore w:w="8651" w:type="dxa"/>
          <w:wAfter w:w="757" w:type="dxa"/>
          <w:trHeight w:val="578"/>
        </w:trPr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556625" w:rsidRDefault="00556625" w:rsidP="00D92DAD">
            <w:pPr>
              <w:rPr>
                <w:b/>
                <w:bCs/>
                <w:rtl/>
              </w:rPr>
            </w:pPr>
          </w:p>
          <w:p w:rsidR="00556625" w:rsidRDefault="00556625" w:rsidP="00D92DAD">
            <w:pPr>
              <w:rPr>
                <w:b/>
                <w:bCs/>
                <w:rtl/>
              </w:rPr>
            </w:pPr>
          </w:p>
          <w:p w:rsidR="00556625" w:rsidRDefault="00556625" w:rsidP="00D92DAD">
            <w:pPr>
              <w:rPr>
                <w:b/>
                <w:bCs/>
                <w:rtl/>
                <w:lang w:bidi="ar-IQ"/>
              </w:rPr>
            </w:pPr>
          </w:p>
          <w:p w:rsidR="00D92DAD" w:rsidRDefault="00D92DAD" w:rsidP="00D92DAD">
            <w:pPr>
              <w:rPr>
                <w:b/>
                <w:bCs/>
                <w:rtl/>
              </w:rPr>
            </w:pP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top w:val="thinThickThinSmallGap" w:sz="18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B270E5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lastRenderedPageBreak/>
              <w:t>4-1-1</w:t>
            </w:r>
          </w:p>
        </w:tc>
        <w:tc>
          <w:tcPr>
            <w:tcW w:w="5528" w:type="dxa"/>
            <w:tcBorders>
              <w:top w:val="thinThickThinSmallGap" w:sz="18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5F5802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نسبة</w:t>
            </w:r>
            <w:r w:rsidR="00DA4496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العناصر الغذائية</w:t>
            </w:r>
            <w:r w:rsidR="00F52B2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F52B2D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>N</w:t>
            </w:r>
            <w:r w:rsidR="00DA4496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F52B2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و</w:t>
            </w:r>
            <w:r w:rsidR="00F52B2D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P</w:t>
            </w:r>
            <w:r w:rsidR="00F52B2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و</w:t>
            </w:r>
            <w:r w:rsidR="00F52B2D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K</w:t>
            </w:r>
            <w:r w:rsidR="00F52B2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و</w:t>
            </w:r>
            <w:r w:rsidR="00F52B2D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Ca</w:t>
            </w:r>
            <w:r w:rsidR="00F52B2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في الاوراق</w:t>
            </w:r>
            <w:r w:rsidR="00B270E5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thinThickThinSmallGap" w:sz="18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5F5802" w:rsidP="00F52B2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>3</w:t>
            </w:r>
            <w:r w:rsidR="00F52B2D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>7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DA449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4-1-1-1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DA449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النسية المئوية للنايتروجين في الاوراق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5F5802" w:rsidP="00F52B2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F52B2D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CF709C" w:rsidRPr="007E1EA3" w:rsidTr="004A0741">
        <w:trPr>
          <w:gridBefore w:val="1"/>
          <w:wBefore w:w="1564" w:type="dxa"/>
          <w:trHeight w:val="549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DA449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4-1-1-2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DA449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النسبة المئوية للفسفور في الاوراق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5F5802" w:rsidP="00F52B2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  <w:r w:rsidR="00F52B2D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DA449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4-1-1-3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DA4496" w:rsidP="00D92DAD">
            <w:pPr>
              <w:pStyle w:val="Title"/>
              <w:jc w:val="left"/>
              <w:rPr>
                <w:rFonts w:ascii="Simplified Arabic" w:hAnsi="Simplified Arabic"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hint="cs"/>
                <w:sz w:val="28"/>
                <w:szCs w:val="28"/>
                <w:rtl/>
              </w:rPr>
              <w:t xml:space="preserve"> النسبة المئوية للبوتاسيوم في الاوراق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923FC3" w:rsidP="00923FC3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39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DA449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4-1-1-4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DA449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النسبة المئوية للكالسيوم في الاوراق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923FC3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39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1B3BD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4-1-2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6A6073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تركيز الكلوروفيل الكلي في الاوراق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( ملغم. 100غم</w:t>
            </w:r>
            <w:r w:rsidR="002F6600" w:rsidRP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</w:rPr>
              <w:t>-1</w:t>
            </w:r>
            <w:r w:rsidR="00DA4496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5F5802" w:rsidP="00D6057A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D6057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DA4496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1B3BD0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-3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DA4496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محتوى الاوراق من البرولين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( ملغم. غم</w:t>
            </w:r>
            <w:r w:rsidR="002F6600" w:rsidRP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</w:rPr>
              <w:t>-1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A87536" w:rsidP="00471EFB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471EFB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1B3BD0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-4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فعالية انزيم البيروكسيديز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2F6600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>POD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في الاوراق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A87536" w:rsidP="00D6057A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D6057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CF709C" w:rsidRPr="007E1EA3" w:rsidTr="004A0741">
        <w:trPr>
          <w:gridBefore w:val="1"/>
          <w:wBefore w:w="1564" w:type="dxa"/>
          <w:trHeight w:val="472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1B3BD0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="0016145F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-5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2B5F47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النسبة المئوية للصوديوم</w:t>
            </w:r>
            <w:r w:rsidR="0016145F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والكلور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يد</w:t>
            </w:r>
            <w:r w:rsidR="0016145F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في الاوراق ونسبة البوتاسيوم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6145F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الى الصوديوم  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471EFB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49</w:t>
            </w:r>
          </w:p>
        </w:tc>
      </w:tr>
      <w:tr w:rsidR="0016145F" w:rsidRPr="007E1EA3" w:rsidTr="004A0741">
        <w:trPr>
          <w:gridBefore w:val="1"/>
          <w:wBefore w:w="1564" w:type="dxa"/>
          <w:trHeight w:val="792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6145F" w:rsidRPr="007E1EA3" w:rsidRDefault="0016145F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</w:t>
            </w:r>
            <w:r w:rsidR="00BC06B1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</w:t>
            </w:r>
            <w:r w:rsidR="00BC06B1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6145F" w:rsidRPr="007E1EA3" w:rsidRDefault="0016145F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النسبة</w:t>
            </w:r>
            <w:r w:rsidR="00471EF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المئوية للصوديوم في الاوراق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6145F" w:rsidRPr="007E1EA3" w:rsidRDefault="00471EFB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49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1B3BD0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-5-2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نسبة البوتاسيوم الى الصوديوم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2F6600" w:rsidP="00471EFB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  <w:r w:rsidR="00471EFB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0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7601DA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-5-3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النسبة المئوية للكلور في الاوراق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16145F" w:rsidP="00471EFB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  <w:r w:rsidR="00471EFB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7601DA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-6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تأثير سماد الدواجن وملوحة مياه الري في مؤشرات النمو الخضري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16145F" w:rsidP="00471EFB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  <w:r w:rsidR="00471EFB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7601DA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-6-1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ارتفاع النبات ( سم ) 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16145F" w:rsidP="00471EFB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  <w:r w:rsidR="00471EFB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7601DA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-6-2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D92DAD">
            <w:pPr>
              <w:spacing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عدد الافرع الرئيسة ( فرع. نبات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-1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)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16145F" w:rsidP="00471EFB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  <w:r w:rsidR="00471EFB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7601DA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-6-3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ED35DF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قطر الساق الرئيس </w:t>
            </w:r>
            <w:r w:rsidR="00F10557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( سم 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16145F" w:rsidP="004500BE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  <w:r w:rsidR="004500BE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F10557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7601DA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-6-4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F10557" w:rsidP="00D92DAD">
            <w:pPr>
              <w:spacing w:line="240" w:lineRule="auto"/>
              <w:ind w:left="926" w:hanging="927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المساحة الورقية ( دسم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2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. نبات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-1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A87536" w:rsidP="004500BE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  <w:r w:rsidR="004500BE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CF709C" w:rsidRPr="007E1EA3" w:rsidTr="004A0741">
        <w:trPr>
          <w:gridBefore w:val="1"/>
          <w:wBefore w:w="1564" w:type="dxa"/>
          <w:trHeight w:val="587"/>
        </w:trPr>
        <w:tc>
          <w:tcPr>
            <w:tcW w:w="1559" w:type="dxa"/>
            <w:tcBorders>
              <w:left w:val="thinThickThinSmallGap" w:sz="12" w:space="0" w:color="auto"/>
              <w:bottom w:val="thinThickThinSmallGap" w:sz="18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F10557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lastRenderedPageBreak/>
              <w:t>4</w:t>
            </w:r>
            <w:r w:rsidR="007601DA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-6-5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thinThickThinSmallGap" w:sz="18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F10557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الوزن الجاف للمجموع الخضري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thinThickThinSmallGap" w:sz="18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A87536" w:rsidP="004500BE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  <w:r w:rsidR="004500BE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top w:val="thinThickThinSmallGap" w:sz="18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F10557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7601DA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-7</w:t>
            </w:r>
          </w:p>
        </w:tc>
        <w:tc>
          <w:tcPr>
            <w:tcW w:w="5528" w:type="dxa"/>
            <w:tcBorders>
              <w:top w:val="thinThickThinSmallGap" w:sz="18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F10557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تأثير سماد الدواجن وملوحة مياه الري في 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نسبة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المئوية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ل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عقد الثمار </w:t>
            </w:r>
          </w:p>
        </w:tc>
        <w:tc>
          <w:tcPr>
            <w:tcW w:w="993" w:type="dxa"/>
            <w:gridSpan w:val="2"/>
            <w:tcBorders>
              <w:top w:val="thinThickThinSmallGap" w:sz="18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16145F" w:rsidP="004500BE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  <w:r w:rsidR="004500BE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</w:t>
            </w:r>
          </w:p>
        </w:tc>
      </w:tr>
      <w:tr w:rsidR="00BE787D" w:rsidRPr="007E1EA3" w:rsidTr="004A0741">
        <w:trPr>
          <w:gridBefore w:val="1"/>
          <w:wBefore w:w="1564" w:type="dxa"/>
          <w:trHeight w:val="559"/>
        </w:trPr>
        <w:tc>
          <w:tcPr>
            <w:tcW w:w="1559" w:type="dxa"/>
            <w:tcBorders>
              <w:top w:val="single" w:sz="4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BE787D" w:rsidRPr="007E1EA3" w:rsidRDefault="00BE787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4-1-8</w:t>
            </w:r>
          </w:p>
        </w:tc>
        <w:tc>
          <w:tcPr>
            <w:tcW w:w="5528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BE787D" w:rsidRPr="007E1EA3" w:rsidRDefault="00BE787D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تأثير سماد الدواجن وملوحة مياه الري في مكونات الحاصل </w:t>
            </w:r>
          </w:p>
        </w:tc>
        <w:tc>
          <w:tcPr>
            <w:tcW w:w="993" w:type="dxa"/>
            <w:gridSpan w:val="2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BE787D" w:rsidRPr="007E1EA3" w:rsidRDefault="00BE787D" w:rsidP="0037120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  <w:r w:rsidR="0037120D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top w:val="thinThickThinSmallGap" w:sz="12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F10557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7601DA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-8-1</w:t>
            </w:r>
          </w:p>
        </w:tc>
        <w:tc>
          <w:tcPr>
            <w:tcW w:w="5528" w:type="dxa"/>
            <w:tcBorders>
              <w:top w:val="thinThickThinSmallGap" w:sz="12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F10557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عدد الثمار ( ثمرة. نبات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-1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)</w:t>
            </w:r>
          </w:p>
        </w:tc>
        <w:tc>
          <w:tcPr>
            <w:tcW w:w="993" w:type="dxa"/>
            <w:gridSpan w:val="2"/>
            <w:tcBorders>
              <w:top w:val="thinThickThinSmallGap" w:sz="12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A87536" w:rsidP="0037120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  <w:r w:rsidR="0037120D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F10557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7601DA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-8-2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F10557" w:rsidP="00D92DAD">
            <w:pPr>
              <w:spacing w:line="240" w:lineRule="auto"/>
              <w:ind w:left="3" w:hanging="3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متوسط وزن الثمرة ( غم. ثمرة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 xml:space="preserve">-1 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A87536" w:rsidP="004500BE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  <w:r w:rsidR="004500BE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</w:tr>
      <w:tr w:rsidR="00A87536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A87536" w:rsidRPr="007E1EA3" w:rsidRDefault="00F10557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7601DA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-8-3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A87536" w:rsidRPr="007E1EA3" w:rsidRDefault="00F10557" w:rsidP="00D92DAD">
            <w:pPr>
              <w:spacing w:line="240" w:lineRule="auto"/>
              <w:ind w:left="3" w:hanging="3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حاصل النبات الواحد ( كغم. نبات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-1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A87536" w:rsidRPr="007E1EA3" w:rsidRDefault="00897AFA" w:rsidP="0037120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  <w:r w:rsidR="0037120D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CF709C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1B3BD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7601DA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-9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1B3BD0" w:rsidP="00D92DAD">
            <w:pPr>
              <w:tabs>
                <w:tab w:val="num" w:pos="119"/>
              </w:tabs>
              <w:spacing w:line="240" w:lineRule="auto"/>
              <w:ind w:hanging="1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الص</w:t>
            </w:r>
            <w:r w:rsidR="008D416D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ف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ات النوعية للثمار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CF709C" w:rsidRPr="007E1EA3" w:rsidRDefault="00897AFA" w:rsidP="0037120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  <w:r w:rsidR="0037120D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1B3BD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7601DA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-9-1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1B3BD0" w:rsidP="00D92DAD">
            <w:pPr>
              <w:spacing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نسبة </w:t>
            </w:r>
            <w:r w:rsidR="0055662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لمواد الصلبة الذائبة الكلية </w:t>
            </w:r>
            <w:r w:rsidR="0055662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في الثمار</w:t>
            </w: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TSS</w:t>
            </w:r>
            <w:r w:rsidR="0055662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%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897AFA" w:rsidP="0037120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  <w:r w:rsidR="0037120D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1B3BD0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7601DA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-9-2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1B3BD0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محتوى الثمار من فيتامين </w:t>
            </w:r>
            <w:r w:rsidRPr="007E1EA3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C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( ملغم. 100غم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-1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وزن طري</w:t>
            </w:r>
            <w:r w:rsidR="0055662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)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897AFA" w:rsidP="0037120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  <w:r w:rsidR="0037120D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7601DA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47A8D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التجربة الثانية: تأثير البراسينولايد وملوحة مياه الري في نمو وحاصل الفلفل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470DEA" w:rsidP="0037120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  <w:r w:rsidR="0037120D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0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47A8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4-2-1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470DEA" w:rsidP="00D92DAD">
            <w:pPr>
              <w:tabs>
                <w:tab w:val="num" w:pos="119"/>
              </w:tabs>
              <w:spacing w:line="240" w:lineRule="auto"/>
              <w:ind w:hanging="1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نسبة العناصر الغذائية</w:t>
            </w:r>
            <w:r w:rsidR="00E672F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E672FE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>N</w:t>
            </w:r>
            <w:r w:rsidR="00E672F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و</w:t>
            </w:r>
            <w:r w:rsidR="00E672FE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P</w:t>
            </w:r>
            <w:r w:rsidR="00E672F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و</w:t>
            </w:r>
            <w:r w:rsidR="00E672FE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>K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E672F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و</w:t>
            </w:r>
            <w:r w:rsidR="00E672FE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Ca</w:t>
            </w:r>
            <w:r w:rsidR="00E672F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في الاوراق</w:t>
            </w:r>
            <w:r w:rsidR="00E47A8D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470DEA" w:rsidP="000F2CE8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  <w:r w:rsidR="000F2CE8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0</w:t>
            </w:r>
          </w:p>
        </w:tc>
      </w:tr>
      <w:tr w:rsidR="00897AFA" w:rsidRPr="007E1EA3" w:rsidTr="004A0741">
        <w:trPr>
          <w:gridBefore w:val="1"/>
          <w:wBefore w:w="1564" w:type="dxa"/>
          <w:trHeight w:val="609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47A8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4-2-1-1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47A8D" w:rsidP="00D92DAD">
            <w:pPr>
              <w:spacing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النسبة المئوية للنايتروجين في الاوراق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897AFA" w:rsidP="000F2CE8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  <w:r w:rsidR="000F2CE8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0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47A8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4-2-1-2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47A8D" w:rsidP="00D92DAD">
            <w:pPr>
              <w:spacing w:line="240" w:lineRule="auto"/>
              <w:ind w:left="3" w:hanging="3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النسبة المئوية للفسفور في الاوراق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897AFA" w:rsidP="000F2CE8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  <w:r w:rsidR="000F2CE8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0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47A8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4-2-1-3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47A8D" w:rsidP="00D92DAD">
            <w:pPr>
              <w:spacing w:line="240" w:lineRule="auto"/>
              <w:ind w:left="3" w:hanging="3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النسبة المئوية للبوتاسيوم في الاوراق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897AFA" w:rsidP="000F2CE8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  <w:r w:rsidR="000F2CE8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47A8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4-2-1-4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47A8D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النسبة المئوية للكالسيوم في الاوراق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897AFA" w:rsidP="000F2CE8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  <w:r w:rsidR="000F2CE8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47A8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4-2-2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2F6600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تركيز</w:t>
            </w:r>
            <w:r w:rsidR="00E47A8D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الكلوروفيل الكلي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في الاوراق ( ملغم. 100غم</w:t>
            </w:r>
            <w:r w:rsidRP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</w:rPr>
              <w:t>-1</w:t>
            </w:r>
            <w:r w:rsidR="00E47A8D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897AFA" w:rsidP="000F2CE8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  <w:r w:rsidR="000F2CE8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47A8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4-2-3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47A8D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محتوى الاوراق من البرولين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( ملغم. غم</w:t>
            </w:r>
            <w:r w:rsidR="002F6600" w:rsidRP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-1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470DEA" w:rsidP="000F2CE8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  <w:r w:rsidR="000F2CE8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47A8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4-2-4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47A8D" w:rsidP="00D92DAD">
            <w:pPr>
              <w:spacing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فعالي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ة انزيم البيروكسيديز في الاوراق( وحدة امتصاص.</w:t>
            </w:r>
            <w:r w:rsidR="004A074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غم</w:t>
            </w:r>
            <w:r w:rsidR="002F6600" w:rsidRP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</w:rPr>
              <w:t>-1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0F2CE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78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0121E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lastRenderedPageBreak/>
              <w:t>4-2-5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0121E" w:rsidP="00D92DAD">
            <w:pPr>
              <w:tabs>
                <w:tab w:val="num" w:pos="119"/>
              </w:tabs>
              <w:spacing w:line="240" w:lineRule="auto"/>
              <w:ind w:hanging="1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النسبة المئوية للصوديوم والكلور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يد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في الاوراق ونسبة البوتاسيوم الى الصوديوم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2F6600" w:rsidP="000F2CE8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  <w:r w:rsidR="000F2CE8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0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0121E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4-2-5-1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E0121E" w:rsidP="00D92DAD">
            <w:pPr>
              <w:spacing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النسبة المئوية للصوديوم في الاوراق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2F6600" w:rsidP="000F2CE8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  <w:r w:rsidR="000F2CE8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0</w:t>
            </w:r>
          </w:p>
        </w:tc>
      </w:tr>
      <w:tr w:rsidR="00BE787D" w:rsidRPr="007E1EA3" w:rsidTr="004A0741">
        <w:trPr>
          <w:gridBefore w:val="1"/>
          <w:wBefore w:w="1564" w:type="dxa"/>
          <w:trHeight w:val="559"/>
        </w:trPr>
        <w:tc>
          <w:tcPr>
            <w:tcW w:w="1559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BE787D" w:rsidRPr="007E1EA3" w:rsidRDefault="00BE787D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4-2-5-2</w:t>
            </w:r>
          </w:p>
        </w:tc>
        <w:tc>
          <w:tcPr>
            <w:tcW w:w="5528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BE787D" w:rsidRPr="007E1EA3" w:rsidRDefault="00BE787D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نسبة البوتاسيوم الى الصوديوم </w:t>
            </w:r>
          </w:p>
        </w:tc>
        <w:tc>
          <w:tcPr>
            <w:tcW w:w="993" w:type="dxa"/>
            <w:gridSpan w:val="2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BE787D" w:rsidRPr="007E1EA3" w:rsidRDefault="002F6600" w:rsidP="000F2CE8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  <w:r w:rsidR="000F2CE8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0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top w:val="thinThickThinSmallGap" w:sz="12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F46CB8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</w:t>
            </w:r>
            <w:r w:rsidR="00693D5E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</w:t>
            </w:r>
            <w:r w:rsidR="00693D5E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-3</w:t>
            </w:r>
          </w:p>
        </w:tc>
        <w:tc>
          <w:tcPr>
            <w:tcW w:w="5528" w:type="dxa"/>
            <w:tcBorders>
              <w:top w:val="thinThickThinSmallGap" w:sz="12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F46CB8" w:rsidP="00D92DAD">
            <w:pPr>
              <w:spacing w:line="240" w:lineRule="auto"/>
              <w:ind w:left="72" w:right="-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النسبة المئوية للكلور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يد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في الاوراق </w:t>
            </w:r>
          </w:p>
        </w:tc>
        <w:tc>
          <w:tcPr>
            <w:tcW w:w="993" w:type="dxa"/>
            <w:gridSpan w:val="2"/>
            <w:tcBorders>
              <w:top w:val="thinThickThinSmallGap" w:sz="12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470DEA" w:rsidP="000F2CE8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  <w:r w:rsidR="000F2CE8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693D5E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4-2-6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693D5E" w:rsidP="00D92DAD">
            <w:pPr>
              <w:tabs>
                <w:tab w:val="num" w:pos="119"/>
              </w:tabs>
              <w:spacing w:line="240" w:lineRule="auto"/>
              <w:ind w:hanging="1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تأثير البراسينولايد وملوحة مياه الري في مؤشرات النمو الخضري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470DEA" w:rsidP="00092534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693D5E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4-2-6-1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693D5E" w:rsidP="00D92DAD">
            <w:pPr>
              <w:spacing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ارتفاع النبات( سم )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470DEA" w:rsidP="00092534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693D5E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4-2-6-2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693D5E" w:rsidP="00D92DAD">
            <w:pPr>
              <w:spacing w:line="240" w:lineRule="auto"/>
              <w:ind w:left="3" w:hanging="3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عدد الافرع الرئيسة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( فرع. نبات</w:t>
            </w:r>
            <w:r w:rsidR="002F6600" w:rsidRP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-1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470DEA" w:rsidP="00092534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693D5E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4-2-6-3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693D5E" w:rsidP="00D92DAD">
            <w:pPr>
              <w:spacing w:line="240" w:lineRule="auto"/>
              <w:ind w:left="3" w:hanging="3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قطر الساق ( سم 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470DEA" w:rsidP="00092534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693D5E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4-2-6-4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693D5E" w:rsidP="00D92DAD">
            <w:pPr>
              <w:spacing w:line="240" w:lineRule="auto"/>
              <w:ind w:left="3" w:hanging="3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المساحة الورقية ( دسم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2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نبات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 xml:space="preserve">-1 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092534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923389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4-2-6-5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923389" w:rsidP="00D92DAD">
            <w:pPr>
              <w:spacing w:line="240" w:lineRule="auto"/>
              <w:ind w:left="3" w:hanging="3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الوزن الجاف للمجموع الخضري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( غم. نبات</w:t>
            </w:r>
            <w:r w:rsidR="002F6600" w:rsidRP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-1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)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470DEA" w:rsidP="00092534">
            <w:pPr>
              <w:tabs>
                <w:tab w:val="center" w:pos="387"/>
              </w:tabs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923389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4-2-7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923389" w:rsidP="00D92DAD">
            <w:pPr>
              <w:spacing w:line="240" w:lineRule="auto"/>
              <w:ind w:left="3" w:hanging="3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تأثير البراس</w:t>
            </w:r>
            <w:r w:rsidR="008D416D"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ي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نولايد وملوحة مياه الري في 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نسبة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المئوية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2F66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ل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عقد الثمار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470DEA" w:rsidP="00092534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0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923389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4-2-8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923389" w:rsidP="00D92DAD">
            <w:pPr>
              <w:spacing w:line="240" w:lineRule="auto"/>
              <w:ind w:left="3" w:hanging="3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تأثير البراسينولايد وملوحة مياه الري في مكونات الحاصل 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470DEA" w:rsidP="00092534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</w:t>
            </w:r>
          </w:p>
        </w:tc>
      </w:tr>
      <w:tr w:rsidR="00897AFA" w:rsidRPr="007E1EA3" w:rsidTr="004A0741">
        <w:trPr>
          <w:gridBefore w:val="1"/>
          <w:wBefore w:w="1564" w:type="dxa"/>
          <w:trHeight w:val="380"/>
        </w:trPr>
        <w:tc>
          <w:tcPr>
            <w:tcW w:w="1559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923389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4-2-8-1</w:t>
            </w:r>
          </w:p>
        </w:tc>
        <w:tc>
          <w:tcPr>
            <w:tcW w:w="5528" w:type="dxa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923389" w:rsidP="00D92DAD">
            <w:pPr>
              <w:spacing w:line="240" w:lineRule="auto"/>
              <w:ind w:left="3" w:hanging="3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عدد الثمار ( ثمرة. نبات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-1</w:t>
            </w:r>
            <w:r w:rsidRPr="007E1E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)</w:t>
            </w:r>
          </w:p>
        </w:tc>
        <w:tc>
          <w:tcPr>
            <w:tcW w:w="993" w:type="dxa"/>
            <w:gridSpan w:val="2"/>
            <w:tcBorders>
              <w:left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897AFA" w:rsidRPr="007E1EA3" w:rsidRDefault="00470DEA" w:rsidP="00092534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</w:t>
            </w:r>
          </w:p>
        </w:tc>
      </w:tr>
      <w:tr w:rsidR="009C56B3" w:rsidRPr="007E1EA3" w:rsidTr="004A0741">
        <w:trPr>
          <w:gridBefore w:val="1"/>
          <w:wBefore w:w="1564" w:type="dxa"/>
          <w:trHeight w:val="501"/>
        </w:trPr>
        <w:tc>
          <w:tcPr>
            <w:tcW w:w="1559" w:type="dxa"/>
            <w:tcBorders>
              <w:left w:val="thinThickThinSmallGap" w:sz="12" w:space="0" w:color="auto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9C56B3" w:rsidRPr="007E1EA3" w:rsidRDefault="001D6E53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4-2-8-2</w:t>
            </w:r>
          </w:p>
        </w:tc>
        <w:tc>
          <w:tcPr>
            <w:tcW w:w="5528" w:type="dxa"/>
            <w:tcBorders>
              <w:left w:val="thinThickThinSmallGap" w:sz="12" w:space="0" w:color="auto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9C56B3" w:rsidRPr="007E1EA3" w:rsidRDefault="001D6E53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متوسط وزن الثمرة ( غم. ثمرة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) 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thinThickThinSmallGap" w:sz="12" w:space="0" w:color="auto"/>
              <w:bottom w:val="single" w:sz="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9C56B3" w:rsidRPr="007E1EA3" w:rsidRDefault="005E676C" w:rsidP="00092534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</w:tr>
      <w:tr w:rsidR="009C56B3" w:rsidRPr="007E1EA3" w:rsidTr="004A0741">
        <w:trPr>
          <w:gridBefore w:val="1"/>
          <w:wBefore w:w="1564" w:type="dxa"/>
          <w:trHeight w:val="530"/>
        </w:trPr>
        <w:tc>
          <w:tcPr>
            <w:tcW w:w="1559" w:type="dxa"/>
            <w:tcBorders>
              <w:top w:val="single" w:sz="2" w:space="0" w:color="auto"/>
              <w:left w:val="thinThickThinSmallGap" w:sz="12" w:space="0" w:color="auto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9C56B3" w:rsidRPr="007E1EA3" w:rsidRDefault="001D6E53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4-2-8-3</w:t>
            </w:r>
          </w:p>
        </w:tc>
        <w:tc>
          <w:tcPr>
            <w:tcW w:w="5528" w:type="dxa"/>
            <w:tcBorders>
              <w:top w:val="single" w:sz="2" w:space="0" w:color="auto"/>
              <w:left w:val="thinThickThinSmallGap" w:sz="12" w:space="0" w:color="auto"/>
              <w:bottom w:val="single" w:sz="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9C56B3" w:rsidRPr="007E1EA3" w:rsidRDefault="001D6E53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حاصل النبات الواحد ( كغم. نبات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)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thinThickThinSmallGap" w:sz="12" w:space="0" w:color="auto"/>
              <w:bottom w:val="single" w:sz="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9C56B3" w:rsidRPr="007E1EA3" w:rsidRDefault="005E676C" w:rsidP="00092534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</w:tr>
      <w:tr w:rsidR="009C56B3" w:rsidRPr="007E1EA3" w:rsidTr="004A0741">
        <w:trPr>
          <w:gridBefore w:val="1"/>
          <w:wBefore w:w="1564" w:type="dxa"/>
          <w:trHeight w:val="510"/>
        </w:trPr>
        <w:tc>
          <w:tcPr>
            <w:tcW w:w="1559" w:type="dxa"/>
            <w:tcBorders>
              <w:top w:val="single" w:sz="2" w:space="0" w:color="auto"/>
              <w:left w:val="thinThickThinSmallGap" w:sz="12" w:space="0" w:color="auto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9C56B3" w:rsidRPr="007E1EA3" w:rsidRDefault="001D6E53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4-2-9</w:t>
            </w:r>
          </w:p>
        </w:tc>
        <w:tc>
          <w:tcPr>
            <w:tcW w:w="5528" w:type="dxa"/>
            <w:tcBorders>
              <w:top w:val="single" w:sz="2" w:space="0" w:color="auto"/>
              <w:left w:val="thinThickThinSmallGap" w:sz="12" w:space="0" w:color="auto"/>
              <w:bottom w:val="single" w:sz="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9C56B3" w:rsidRPr="007E1EA3" w:rsidRDefault="001D6E53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الصفات النوعية للثمار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thinThickThinSmallGap" w:sz="12" w:space="0" w:color="auto"/>
              <w:bottom w:val="single" w:sz="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9C56B3" w:rsidRPr="007E1EA3" w:rsidRDefault="005E676C" w:rsidP="00092534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9C56B3" w:rsidRPr="007E1EA3" w:rsidTr="004A0741">
        <w:trPr>
          <w:gridBefore w:val="1"/>
          <w:wBefore w:w="1564" w:type="dxa"/>
          <w:trHeight w:val="394"/>
        </w:trPr>
        <w:tc>
          <w:tcPr>
            <w:tcW w:w="1559" w:type="dxa"/>
            <w:tcBorders>
              <w:top w:val="single" w:sz="2" w:space="0" w:color="auto"/>
              <w:left w:val="thinThickThinSmallGap" w:sz="12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9C56B3" w:rsidRPr="007E1EA3" w:rsidRDefault="001D6E53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4-2-9-1</w:t>
            </w:r>
          </w:p>
        </w:tc>
        <w:tc>
          <w:tcPr>
            <w:tcW w:w="5528" w:type="dxa"/>
            <w:tcBorders>
              <w:top w:val="single" w:sz="2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9C56B3" w:rsidRPr="007E1EA3" w:rsidRDefault="001D6E53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النسبة المئوية للمواد الصلبة الذائبة الكلية </w:t>
            </w:r>
            <w:r w:rsidRPr="007E1EA3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  <w:t>TSS</w:t>
            </w:r>
            <w:r w:rsidR="005E676C"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%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9C56B3" w:rsidRPr="007E1EA3" w:rsidRDefault="005E676C" w:rsidP="00092534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</w:tr>
      <w:tr w:rsidR="001D4A7E" w:rsidRPr="007E1EA3" w:rsidTr="004A0741">
        <w:trPr>
          <w:gridBefore w:val="1"/>
          <w:wBefore w:w="1564" w:type="dxa"/>
          <w:trHeight w:val="260"/>
        </w:trPr>
        <w:tc>
          <w:tcPr>
            <w:tcW w:w="1559" w:type="dxa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D4A7E" w:rsidRPr="007E1EA3" w:rsidRDefault="001D4A7E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4-2-9-2</w:t>
            </w:r>
          </w:p>
        </w:tc>
        <w:tc>
          <w:tcPr>
            <w:tcW w:w="5528" w:type="dxa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D4A7E" w:rsidRPr="007E1EA3" w:rsidRDefault="001D4A7E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محتوى الثمار من فيتامين </w:t>
            </w:r>
            <w:r w:rsidRPr="007E1EA3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  <w:t>C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(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ملغم 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.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100غم</w:t>
            </w:r>
            <w:r w:rsidRP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eastAsia="zh-CN" w:bidi="ar-IQ"/>
              </w:rPr>
              <w:t>-1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وزن طري</w:t>
            </w:r>
            <w:r w:rsidR="002F660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)</w:t>
            </w: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D4A7E" w:rsidRPr="007E1EA3" w:rsidRDefault="001D4A7E" w:rsidP="00092534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</w:p>
        </w:tc>
      </w:tr>
      <w:tr w:rsidR="001D4A7E" w:rsidRPr="007E1EA3" w:rsidTr="004A0741">
        <w:trPr>
          <w:gridBefore w:val="1"/>
          <w:wBefore w:w="1564" w:type="dxa"/>
          <w:trHeight w:val="221"/>
        </w:trPr>
        <w:tc>
          <w:tcPr>
            <w:tcW w:w="1559" w:type="dxa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D4A7E" w:rsidRPr="007E1EA3" w:rsidRDefault="001D4A7E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D4A7E" w:rsidRPr="007E1EA3" w:rsidRDefault="001D4A7E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الاستنتاجات والتوصيات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D4A7E" w:rsidRPr="007E1EA3" w:rsidRDefault="00092534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98</w:t>
            </w:r>
          </w:p>
        </w:tc>
      </w:tr>
      <w:tr w:rsidR="001D4A7E" w:rsidRPr="007E1EA3" w:rsidTr="004A0741">
        <w:trPr>
          <w:gridBefore w:val="1"/>
          <w:wBefore w:w="1564" w:type="dxa"/>
          <w:trHeight w:val="241"/>
        </w:trPr>
        <w:tc>
          <w:tcPr>
            <w:tcW w:w="1559" w:type="dxa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D4A7E" w:rsidRPr="007E1EA3" w:rsidRDefault="001D4A7E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lastRenderedPageBreak/>
              <w:t>5-1</w:t>
            </w:r>
          </w:p>
        </w:tc>
        <w:tc>
          <w:tcPr>
            <w:tcW w:w="5528" w:type="dxa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D4A7E" w:rsidRPr="007E1EA3" w:rsidRDefault="001D4A7E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الاستنتاجات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D4A7E" w:rsidRPr="007E1EA3" w:rsidRDefault="00092534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98</w:t>
            </w:r>
          </w:p>
        </w:tc>
      </w:tr>
      <w:tr w:rsidR="001D4A7E" w:rsidRPr="007E1EA3" w:rsidTr="004A0741">
        <w:trPr>
          <w:gridBefore w:val="1"/>
          <w:wBefore w:w="1564" w:type="dxa"/>
          <w:trHeight w:val="198"/>
        </w:trPr>
        <w:tc>
          <w:tcPr>
            <w:tcW w:w="1559" w:type="dxa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D4A7E" w:rsidRPr="007E1EA3" w:rsidRDefault="001D4A7E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5-2</w:t>
            </w:r>
          </w:p>
        </w:tc>
        <w:tc>
          <w:tcPr>
            <w:tcW w:w="5528" w:type="dxa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D4A7E" w:rsidRPr="007E1EA3" w:rsidRDefault="001D4A7E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التوصيات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D4A7E" w:rsidRPr="007E1EA3" w:rsidRDefault="00092534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99</w:t>
            </w:r>
          </w:p>
        </w:tc>
      </w:tr>
      <w:tr w:rsidR="001D4A7E" w:rsidRPr="007E1EA3" w:rsidTr="004A0741">
        <w:trPr>
          <w:gridBefore w:val="1"/>
          <w:wBefore w:w="1564" w:type="dxa"/>
          <w:trHeight w:val="260"/>
        </w:trPr>
        <w:tc>
          <w:tcPr>
            <w:tcW w:w="1559" w:type="dxa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D4A7E" w:rsidRPr="007E1EA3" w:rsidRDefault="001D4A7E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thinThickThinSmallGap" w:sz="12" w:space="0" w:color="auto"/>
              <w:bottom w:val="single" w:sz="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D4A7E" w:rsidRPr="007E1EA3" w:rsidRDefault="001D4A7E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المصادر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thinThickThinSmallGap" w:sz="12" w:space="0" w:color="auto"/>
              <w:bottom w:val="single" w:sz="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D4A7E" w:rsidRPr="007E1EA3" w:rsidRDefault="008D416D" w:rsidP="00092534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10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0</w:t>
            </w:r>
          </w:p>
        </w:tc>
      </w:tr>
      <w:tr w:rsidR="009E099D" w:rsidRPr="007E1EA3" w:rsidTr="004A0741">
        <w:trPr>
          <w:gridBefore w:val="1"/>
          <w:wBefore w:w="1564" w:type="dxa"/>
          <w:trHeight w:val="241"/>
        </w:trPr>
        <w:tc>
          <w:tcPr>
            <w:tcW w:w="1559" w:type="dxa"/>
            <w:tcBorders>
              <w:top w:val="single" w:sz="4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9E099D" w:rsidRPr="007E1EA3" w:rsidRDefault="001D4A7E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6-1</w:t>
            </w:r>
          </w:p>
        </w:tc>
        <w:tc>
          <w:tcPr>
            <w:tcW w:w="5528" w:type="dxa"/>
            <w:tcBorders>
              <w:top w:val="single" w:sz="2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9E099D" w:rsidRPr="007E1EA3" w:rsidRDefault="001D4A7E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المصادر العربية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thinThickThinSmallGap" w:sz="12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9E099D" w:rsidRPr="007E1EA3" w:rsidRDefault="008D416D" w:rsidP="00092534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10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0</w:t>
            </w:r>
          </w:p>
        </w:tc>
      </w:tr>
      <w:tr w:rsidR="001D4A7E" w:rsidRPr="007E1EA3" w:rsidTr="004A0741">
        <w:trPr>
          <w:gridBefore w:val="1"/>
          <w:wBefore w:w="1564" w:type="dxa"/>
          <w:trHeight w:val="270"/>
        </w:trPr>
        <w:tc>
          <w:tcPr>
            <w:tcW w:w="1559" w:type="dxa"/>
            <w:tcBorders>
              <w:top w:val="single" w:sz="4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D4A7E" w:rsidRPr="007E1EA3" w:rsidRDefault="001D4A7E" w:rsidP="00D92DA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6-2</w:t>
            </w:r>
          </w:p>
        </w:tc>
        <w:tc>
          <w:tcPr>
            <w:tcW w:w="5528" w:type="dxa"/>
            <w:tcBorders>
              <w:top w:val="single" w:sz="4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D4A7E" w:rsidRPr="007E1EA3" w:rsidRDefault="001D4A7E" w:rsidP="00D92DAD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المصادر الاجنبية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</w:tcPr>
          <w:p w:rsidR="001D4A7E" w:rsidRPr="007E1EA3" w:rsidRDefault="008D416D" w:rsidP="00092534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7E1EA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10</w:t>
            </w:r>
            <w:r w:rsidR="0009253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</w:tr>
    </w:tbl>
    <w:p w:rsidR="009E099D" w:rsidRPr="007E1EA3" w:rsidRDefault="00D92DAD" w:rsidP="008726CC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br w:type="textWrapping" w:clear="all"/>
      </w:r>
    </w:p>
    <w:p w:rsidR="005F1885" w:rsidRDefault="005F1885" w:rsidP="008726CC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5F4964" w:rsidRDefault="005F4964" w:rsidP="008726CC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5F4964" w:rsidRPr="007E1EA3" w:rsidRDefault="005F4964" w:rsidP="008726CC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6E5AE8" w:rsidRPr="007E1EA3" w:rsidRDefault="006E5AE8" w:rsidP="008726CC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4A1E5F" w:rsidRPr="007E1EA3" w:rsidRDefault="004A1E5F" w:rsidP="008726CC">
      <w:pPr>
        <w:bidi w:val="0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sectPr w:rsidR="004A1E5F" w:rsidRPr="007E1EA3" w:rsidSect="00D92DAD">
      <w:headerReference w:type="default" r:id="rId7"/>
      <w:pgSz w:w="11906" w:h="16838"/>
      <w:pgMar w:top="709" w:right="2186" w:bottom="1701" w:left="1800" w:header="708" w:footer="708" w:gutter="0"/>
      <w:pgNumType w:fmt="arabicAbjad" w:start="4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994" w:rsidRDefault="00282994">
      <w:pPr>
        <w:spacing w:after="0" w:line="240" w:lineRule="auto"/>
      </w:pPr>
      <w:r>
        <w:separator/>
      </w:r>
    </w:p>
  </w:endnote>
  <w:endnote w:type="continuationSeparator" w:id="1">
    <w:p w:rsidR="00282994" w:rsidRDefault="00282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994" w:rsidRDefault="00282994">
      <w:pPr>
        <w:spacing w:after="0" w:line="240" w:lineRule="auto"/>
      </w:pPr>
      <w:r>
        <w:separator/>
      </w:r>
    </w:p>
  </w:footnote>
  <w:footnote w:type="continuationSeparator" w:id="1">
    <w:p w:rsidR="00282994" w:rsidRDefault="00282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317509"/>
      <w:docPartObj>
        <w:docPartGallery w:val="Page Numbers (Top of Page)"/>
        <w:docPartUnique/>
      </w:docPartObj>
    </w:sdtPr>
    <w:sdtContent>
      <w:p w:rsidR="004500BE" w:rsidRDefault="004500BE">
        <w:pPr>
          <w:pStyle w:val="Header"/>
          <w:jc w:val="right"/>
        </w:pPr>
        <w:r>
          <w:rPr>
            <w:rFonts w:hint="cs"/>
            <w:rtl/>
          </w:rPr>
          <w:t xml:space="preserve"> </w:t>
        </w:r>
        <w:r w:rsidR="00C203B3" w:rsidRPr="002F6600">
          <w:rPr>
            <w:b/>
            <w:bCs/>
            <w:sz w:val="28"/>
            <w:szCs w:val="28"/>
          </w:rPr>
          <w:fldChar w:fldCharType="begin"/>
        </w:r>
        <w:r w:rsidRPr="002F6600">
          <w:rPr>
            <w:b/>
            <w:bCs/>
            <w:sz w:val="28"/>
            <w:szCs w:val="28"/>
          </w:rPr>
          <w:instrText xml:space="preserve"> PAGE   \* MERGEFORMAT </w:instrText>
        </w:r>
        <w:r w:rsidR="00C203B3" w:rsidRPr="002F6600">
          <w:rPr>
            <w:b/>
            <w:bCs/>
            <w:sz w:val="28"/>
            <w:szCs w:val="28"/>
          </w:rPr>
          <w:fldChar w:fldCharType="separate"/>
        </w:r>
        <w:r w:rsidR="004A0741">
          <w:rPr>
            <w:rFonts w:hint="eastAsia"/>
            <w:b/>
            <w:bCs/>
            <w:noProof/>
            <w:sz w:val="28"/>
            <w:szCs w:val="28"/>
            <w:rtl/>
          </w:rPr>
          <w:t>‌ح</w:t>
        </w:r>
        <w:r w:rsidR="00C203B3" w:rsidRPr="002F6600">
          <w:rPr>
            <w:b/>
            <w:bCs/>
            <w:sz w:val="28"/>
            <w:szCs w:val="28"/>
          </w:rPr>
          <w:fldChar w:fldCharType="end"/>
        </w:r>
      </w:p>
    </w:sdtContent>
  </w:sdt>
  <w:p w:rsidR="004500BE" w:rsidRDefault="004500BE">
    <w:pPr>
      <w:pStyle w:val="Header"/>
      <w:rPr>
        <w:lang w:bidi="ar-IQ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221E2"/>
    <w:multiLevelType w:val="hybridMultilevel"/>
    <w:tmpl w:val="4C0E469C"/>
    <w:lvl w:ilvl="0" w:tplc="5046FD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5AE8"/>
    <w:rsid w:val="000017FD"/>
    <w:rsid w:val="00046771"/>
    <w:rsid w:val="00047445"/>
    <w:rsid w:val="00071125"/>
    <w:rsid w:val="000737BD"/>
    <w:rsid w:val="00081A6F"/>
    <w:rsid w:val="00083691"/>
    <w:rsid w:val="000856F5"/>
    <w:rsid w:val="00092534"/>
    <w:rsid w:val="000964A5"/>
    <w:rsid w:val="00096818"/>
    <w:rsid w:val="000C7996"/>
    <w:rsid w:val="000F2CE8"/>
    <w:rsid w:val="00141B4D"/>
    <w:rsid w:val="00141EC4"/>
    <w:rsid w:val="0014379F"/>
    <w:rsid w:val="00152F0B"/>
    <w:rsid w:val="0016145F"/>
    <w:rsid w:val="001833A5"/>
    <w:rsid w:val="001868CB"/>
    <w:rsid w:val="0019089F"/>
    <w:rsid w:val="001921A6"/>
    <w:rsid w:val="001B3BD0"/>
    <w:rsid w:val="001D4A7E"/>
    <w:rsid w:val="001D6E53"/>
    <w:rsid w:val="002450F6"/>
    <w:rsid w:val="00282994"/>
    <w:rsid w:val="002948BA"/>
    <w:rsid w:val="002B5F47"/>
    <w:rsid w:val="002D5A4F"/>
    <w:rsid w:val="002D7128"/>
    <w:rsid w:val="002F343E"/>
    <w:rsid w:val="002F6600"/>
    <w:rsid w:val="00305720"/>
    <w:rsid w:val="00307338"/>
    <w:rsid w:val="00332977"/>
    <w:rsid w:val="003348DB"/>
    <w:rsid w:val="00336390"/>
    <w:rsid w:val="0034445A"/>
    <w:rsid w:val="003508EB"/>
    <w:rsid w:val="0035704B"/>
    <w:rsid w:val="0037120D"/>
    <w:rsid w:val="00380437"/>
    <w:rsid w:val="00393090"/>
    <w:rsid w:val="00397CD5"/>
    <w:rsid w:val="003A63DF"/>
    <w:rsid w:val="003B2F1C"/>
    <w:rsid w:val="003C503B"/>
    <w:rsid w:val="003D254E"/>
    <w:rsid w:val="003E09B2"/>
    <w:rsid w:val="003E4980"/>
    <w:rsid w:val="00401770"/>
    <w:rsid w:val="00411157"/>
    <w:rsid w:val="004144E0"/>
    <w:rsid w:val="004165DB"/>
    <w:rsid w:val="004268BB"/>
    <w:rsid w:val="0043782A"/>
    <w:rsid w:val="004500BE"/>
    <w:rsid w:val="00455D0E"/>
    <w:rsid w:val="00470DEA"/>
    <w:rsid w:val="00471EFB"/>
    <w:rsid w:val="00473201"/>
    <w:rsid w:val="00490E0C"/>
    <w:rsid w:val="004A0741"/>
    <w:rsid w:val="004A1E5F"/>
    <w:rsid w:val="004A3D04"/>
    <w:rsid w:val="004B5EEE"/>
    <w:rsid w:val="004B5FB5"/>
    <w:rsid w:val="004C2E9F"/>
    <w:rsid w:val="004E2869"/>
    <w:rsid w:val="004F5FF8"/>
    <w:rsid w:val="005038BD"/>
    <w:rsid w:val="00516D66"/>
    <w:rsid w:val="00526B18"/>
    <w:rsid w:val="0053519C"/>
    <w:rsid w:val="00535722"/>
    <w:rsid w:val="00544E52"/>
    <w:rsid w:val="00551686"/>
    <w:rsid w:val="00556625"/>
    <w:rsid w:val="00562E37"/>
    <w:rsid w:val="005828D0"/>
    <w:rsid w:val="005E676C"/>
    <w:rsid w:val="005E6EAB"/>
    <w:rsid w:val="005F1885"/>
    <w:rsid w:val="005F37FD"/>
    <w:rsid w:val="005F3E0C"/>
    <w:rsid w:val="005F4964"/>
    <w:rsid w:val="005F5802"/>
    <w:rsid w:val="00600C0F"/>
    <w:rsid w:val="00611133"/>
    <w:rsid w:val="00613C6D"/>
    <w:rsid w:val="0062114B"/>
    <w:rsid w:val="006314DD"/>
    <w:rsid w:val="00644640"/>
    <w:rsid w:val="00693D5E"/>
    <w:rsid w:val="006A6073"/>
    <w:rsid w:val="006C5463"/>
    <w:rsid w:val="006C71D4"/>
    <w:rsid w:val="006E5AE8"/>
    <w:rsid w:val="0070081A"/>
    <w:rsid w:val="007143DB"/>
    <w:rsid w:val="00754B8C"/>
    <w:rsid w:val="007601DA"/>
    <w:rsid w:val="007649B2"/>
    <w:rsid w:val="007715F3"/>
    <w:rsid w:val="007733CE"/>
    <w:rsid w:val="007B366F"/>
    <w:rsid w:val="007E1EA3"/>
    <w:rsid w:val="007F18B5"/>
    <w:rsid w:val="00806A80"/>
    <w:rsid w:val="00853484"/>
    <w:rsid w:val="008655DD"/>
    <w:rsid w:val="0087142D"/>
    <w:rsid w:val="008726CC"/>
    <w:rsid w:val="00880F27"/>
    <w:rsid w:val="008916F7"/>
    <w:rsid w:val="00896D0F"/>
    <w:rsid w:val="00897AFA"/>
    <w:rsid w:val="008D416D"/>
    <w:rsid w:val="008F17CA"/>
    <w:rsid w:val="008F4F2F"/>
    <w:rsid w:val="00907070"/>
    <w:rsid w:val="00915D21"/>
    <w:rsid w:val="00920C52"/>
    <w:rsid w:val="00923389"/>
    <w:rsid w:val="00923FC3"/>
    <w:rsid w:val="00951FE7"/>
    <w:rsid w:val="00992D71"/>
    <w:rsid w:val="009978C5"/>
    <w:rsid w:val="009A09E1"/>
    <w:rsid w:val="009B3E52"/>
    <w:rsid w:val="009C3FF6"/>
    <w:rsid w:val="009C56B3"/>
    <w:rsid w:val="009E099D"/>
    <w:rsid w:val="009F0FAF"/>
    <w:rsid w:val="00A00D70"/>
    <w:rsid w:val="00A0440E"/>
    <w:rsid w:val="00A164C7"/>
    <w:rsid w:val="00A213B5"/>
    <w:rsid w:val="00A25F05"/>
    <w:rsid w:val="00A507BC"/>
    <w:rsid w:val="00A5511D"/>
    <w:rsid w:val="00A60DAA"/>
    <w:rsid w:val="00A67000"/>
    <w:rsid w:val="00A87536"/>
    <w:rsid w:val="00A944C7"/>
    <w:rsid w:val="00AB62BC"/>
    <w:rsid w:val="00AC7C02"/>
    <w:rsid w:val="00AE0625"/>
    <w:rsid w:val="00AE5B7A"/>
    <w:rsid w:val="00B2630C"/>
    <w:rsid w:val="00B270E5"/>
    <w:rsid w:val="00B76A18"/>
    <w:rsid w:val="00BB3106"/>
    <w:rsid w:val="00BB4E2A"/>
    <w:rsid w:val="00BC06B1"/>
    <w:rsid w:val="00BC5DA6"/>
    <w:rsid w:val="00BD77FF"/>
    <w:rsid w:val="00BE4FB6"/>
    <w:rsid w:val="00BE787D"/>
    <w:rsid w:val="00BF25C3"/>
    <w:rsid w:val="00BF475E"/>
    <w:rsid w:val="00C203B3"/>
    <w:rsid w:val="00C24636"/>
    <w:rsid w:val="00C54BCD"/>
    <w:rsid w:val="00C8230E"/>
    <w:rsid w:val="00C93026"/>
    <w:rsid w:val="00CD21ED"/>
    <w:rsid w:val="00CD58CE"/>
    <w:rsid w:val="00CF709C"/>
    <w:rsid w:val="00CF7655"/>
    <w:rsid w:val="00D0441D"/>
    <w:rsid w:val="00D15D60"/>
    <w:rsid w:val="00D16506"/>
    <w:rsid w:val="00D16BEC"/>
    <w:rsid w:val="00D201DD"/>
    <w:rsid w:val="00D25F41"/>
    <w:rsid w:val="00D264BD"/>
    <w:rsid w:val="00D32C57"/>
    <w:rsid w:val="00D4102E"/>
    <w:rsid w:val="00D45A34"/>
    <w:rsid w:val="00D528CB"/>
    <w:rsid w:val="00D6057A"/>
    <w:rsid w:val="00D92DAD"/>
    <w:rsid w:val="00D9593A"/>
    <w:rsid w:val="00DA4496"/>
    <w:rsid w:val="00DA6CAF"/>
    <w:rsid w:val="00DB71AB"/>
    <w:rsid w:val="00DC2DC0"/>
    <w:rsid w:val="00DD0648"/>
    <w:rsid w:val="00E0121E"/>
    <w:rsid w:val="00E273B0"/>
    <w:rsid w:val="00E455F3"/>
    <w:rsid w:val="00E47A8D"/>
    <w:rsid w:val="00E60CF4"/>
    <w:rsid w:val="00E672FE"/>
    <w:rsid w:val="00EB707F"/>
    <w:rsid w:val="00EC1335"/>
    <w:rsid w:val="00ED35DF"/>
    <w:rsid w:val="00F10557"/>
    <w:rsid w:val="00F143D6"/>
    <w:rsid w:val="00F24AF6"/>
    <w:rsid w:val="00F46CB8"/>
    <w:rsid w:val="00F52B2D"/>
    <w:rsid w:val="00F94ED8"/>
    <w:rsid w:val="00F95412"/>
    <w:rsid w:val="00FA08CE"/>
    <w:rsid w:val="00FA1CCF"/>
    <w:rsid w:val="00FA48BD"/>
    <w:rsid w:val="00FC434E"/>
    <w:rsid w:val="00FE6962"/>
    <w:rsid w:val="00FF17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AE8"/>
    <w:pPr>
      <w:bidi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sid w:val="006E5AE8"/>
    <w:rPr>
      <w:rFonts w:ascii="Calibri" w:eastAsia="Times New Roman" w:hAnsi="Calibri" w:cs="Arial"/>
    </w:rPr>
  </w:style>
  <w:style w:type="paragraph" w:styleId="Header">
    <w:name w:val="header"/>
    <w:basedOn w:val="Normal"/>
    <w:link w:val="HeaderChar"/>
    <w:uiPriority w:val="99"/>
    <w:rsid w:val="006E5AE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5AE8"/>
    <w:rPr>
      <w:rFonts w:ascii="Calibri" w:eastAsia="Times New Roman" w:hAnsi="Calibri" w:cs="Arial"/>
    </w:rPr>
  </w:style>
  <w:style w:type="paragraph" w:styleId="Footer">
    <w:name w:val="footer"/>
    <w:basedOn w:val="Normal"/>
    <w:link w:val="FooterChar"/>
    <w:uiPriority w:val="99"/>
    <w:rsid w:val="006E5AE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AE8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6E5AE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6E5AE8"/>
    <w:pPr>
      <w:spacing w:after="0" w:line="240" w:lineRule="auto"/>
      <w:jc w:val="center"/>
    </w:pPr>
    <w:rPr>
      <w:rFonts w:ascii="Times New Roman" w:hAnsi="Times New Roman" w:cs="Simplified Arabic"/>
      <w:b/>
      <w:bCs/>
      <w:noProof/>
      <w:sz w:val="26"/>
      <w:szCs w:val="30"/>
    </w:rPr>
  </w:style>
  <w:style w:type="character" w:customStyle="1" w:styleId="TitleChar">
    <w:name w:val="Title Char"/>
    <w:basedOn w:val="DefaultParagraphFont"/>
    <w:link w:val="Title"/>
    <w:rsid w:val="006E5AE8"/>
    <w:rPr>
      <w:rFonts w:ascii="Times New Roman" w:eastAsia="Times New Roman" w:hAnsi="Times New Roman" w:cs="Simplified Arabic"/>
      <w:b/>
      <w:bCs/>
      <w:noProof/>
      <w:sz w:val="26"/>
      <w:szCs w:val="30"/>
    </w:rPr>
  </w:style>
  <w:style w:type="table" w:styleId="TableGrid">
    <w:name w:val="Table Grid"/>
    <w:basedOn w:val="TableNormal"/>
    <w:rsid w:val="009C3FF6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F18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AE8"/>
    <w:pPr>
      <w:bidi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sid w:val="006E5AE8"/>
    <w:rPr>
      <w:rFonts w:ascii="Calibri" w:eastAsia="Times New Roman" w:hAnsi="Calibri" w:cs="Arial"/>
    </w:rPr>
  </w:style>
  <w:style w:type="paragraph" w:styleId="Header">
    <w:name w:val="header"/>
    <w:basedOn w:val="Normal"/>
    <w:link w:val="HeaderChar"/>
    <w:uiPriority w:val="99"/>
    <w:rsid w:val="006E5AE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5AE8"/>
    <w:rPr>
      <w:rFonts w:ascii="Calibri" w:eastAsia="Times New Roman" w:hAnsi="Calibri" w:cs="Arial"/>
    </w:rPr>
  </w:style>
  <w:style w:type="paragraph" w:styleId="Footer">
    <w:name w:val="footer"/>
    <w:basedOn w:val="Normal"/>
    <w:link w:val="FooterChar"/>
    <w:uiPriority w:val="99"/>
    <w:semiHidden/>
    <w:rsid w:val="006E5AE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AE8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6E5AE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6E5AE8"/>
    <w:pPr>
      <w:spacing w:after="0" w:line="240" w:lineRule="auto"/>
      <w:jc w:val="center"/>
    </w:pPr>
    <w:rPr>
      <w:rFonts w:ascii="Times New Roman" w:hAnsi="Times New Roman" w:cs="Simplified Arabic"/>
      <w:b/>
      <w:bCs/>
      <w:noProof/>
      <w:sz w:val="26"/>
      <w:szCs w:val="30"/>
    </w:rPr>
  </w:style>
  <w:style w:type="character" w:customStyle="1" w:styleId="TitleChar">
    <w:name w:val="Title Char"/>
    <w:basedOn w:val="DefaultParagraphFont"/>
    <w:link w:val="Title"/>
    <w:rsid w:val="006E5AE8"/>
    <w:rPr>
      <w:rFonts w:ascii="Times New Roman" w:eastAsia="Times New Roman" w:hAnsi="Times New Roman" w:cs="Simplified Arabic"/>
      <w:b/>
      <w:bCs/>
      <w:noProof/>
      <w:sz w:val="26"/>
      <w:szCs w:val="30"/>
    </w:rPr>
  </w:style>
  <w:style w:type="table" w:styleId="TableGrid">
    <w:name w:val="Table Grid"/>
    <w:basedOn w:val="TableNormal"/>
    <w:rsid w:val="009C3FF6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F18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7</Pages>
  <Words>781</Words>
  <Characters>4453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5224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acer</cp:lastModifiedBy>
  <cp:revision>95</cp:revision>
  <cp:lastPrinted>2015-10-25T22:04:00Z</cp:lastPrinted>
  <dcterms:created xsi:type="dcterms:W3CDTF">2013-10-26T18:26:00Z</dcterms:created>
  <dcterms:modified xsi:type="dcterms:W3CDTF">2015-10-25T22:06:00Z</dcterms:modified>
</cp:coreProperties>
</file>